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[Logo Marca]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¡YA ESTÁ AQUÍ EL BLACK FRIDAY!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center"/>
        <w:rPr>
          <w:b w:val="1"/>
          <w:sz w:val="22"/>
          <w:szCs w:val="22"/>
        </w:rPr>
      </w:pPr>
      <w:bookmarkStart w:colFirst="0" w:colLast="0" w:name="_l1ex0f3xiaf4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¿Estás list@? ¡Nosotros sí!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Del 27 al 29 de noviembre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disfruta de un </w:t>
      </w:r>
      <w:r w:rsidDel="00000000" w:rsidR="00000000" w:rsidRPr="00000000">
        <w:rPr>
          <w:b w:val="1"/>
          <w:rtl w:val="0"/>
        </w:rPr>
        <w:t xml:space="preserve">20%, 30% y 40% de descuento</w:t>
      </w:r>
      <w:r w:rsidDel="00000000" w:rsidR="00000000" w:rsidRPr="00000000">
        <w:rPr>
          <w:rtl w:val="0"/>
        </w:rPr>
        <w:t xml:space="preserve"> en toda nuestra colección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¡Utiliza este cupón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BLACKFRIDAY20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para aprovechar las rebajas más irresistibles!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center"/>
        <w:rPr>
          <w:sz w:val="22"/>
          <w:szCs w:val="22"/>
        </w:rPr>
      </w:pPr>
      <w:bookmarkStart w:colFirst="0" w:colLast="0" w:name="_fzil56vf4407" w:id="1"/>
      <w:bookmarkEnd w:id="1"/>
      <w:r w:rsidDel="00000000" w:rsidR="00000000" w:rsidRPr="00000000">
        <w:rPr>
          <w:sz w:val="22"/>
          <w:szCs w:val="22"/>
          <w:rtl w:val="0"/>
        </w:rPr>
        <w:t xml:space="preserve">Descubre todas nuestras promociones del Black Friday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i w:val="1"/>
          <w:rtl w:val="0"/>
        </w:rPr>
        <w:t xml:space="preserve">[CTA Web tienda]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